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EB4A9" w14:textId="77777777" w:rsidR="00234407" w:rsidRPr="00E745CF" w:rsidRDefault="00270990" w:rsidP="00234407">
      <w:pPr>
        <w:contextualSpacing/>
        <w:jc w:val="center"/>
        <w:rPr>
          <w:rFonts w:ascii="Times New Roman" w:hAnsi="Times New Roman" w:cs="Times New Roman"/>
          <w:b/>
          <w:sz w:val="34"/>
          <w:szCs w:val="34"/>
        </w:rPr>
      </w:pPr>
      <w:r w:rsidRPr="00E745CF">
        <w:rPr>
          <w:rFonts w:ascii="Times New Roman" w:hAnsi="Times New Roman" w:cs="Times New Roman"/>
          <w:b/>
          <w:sz w:val="34"/>
          <w:szCs w:val="34"/>
        </w:rPr>
        <w:t xml:space="preserve">Lectio Divina </w:t>
      </w:r>
    </w:p>
    <w:p w14:paraId="250E406D" w14:textId="75057FB3" w:rsidR="00270990" w:rsidRPr="00E745CF" w:rsidRDefault="00270990" w:rsidP="00234407">
      <w:pPr>
        <w:contextualSpacing/>
        <w:jc w:val="center"/>
        <w:rPr>
          <w:rFonts w:ascii="Times New Roman" w:hAnsi="Times New Roman" w:cs="Times New Roman"/>
          <w:b/>
          <w:sz w:val="34"/>
          <w:szCs w:val="34"/>
        </w:rPr>
      </w:pPr>
      <w:r w:rsidRPr="00E745CF">
        <w:rPr>
          <w:rFonts w:ascii="Times New Roman" w:hAnsi="Times New Roman" w:cs="Times New Roman"/>
          <w:b/>
          <w:sz w:val="34"/>
          <w:szCs w:val="34"/>
        </w:rPr>
        <w:t>Matteo 9,36–10,8</w:t>
      </w:r>
    </w:p>
    <w:p w14:paraId="2ECA5643" w14:textId="7972A265" w:rsidR="00270990" w:rsidRPr="00E745CF" w:rsidRDefault="00270990" w:rsidP="00234407">
      <w:pPr>
        <w:contextualSpacing/>
        <w:jc w:val="center"/>
        <w:rPr>
          <w:rFonts w:ascii="Times New Roman" w:hAnsi="Times New Roman" w:cs="Times New Roman"/>
          <w:b/>
          <w:sz w:val="34"/>
          <w:szCs w:val="34"/>
        </w:rPr>
      </w:pPr>
      <w:r w:rsidRPr="00E745CF">
        <w:rPr>
          <w:rFonts w:ascii="Times New Roman" w:hAnsi="Times New Roman" w:cs="Times New Roman"/>
          <w:b/>
          <w:sz w:val="34"/>
          <w:szCs w:val="34"/>
        </w:rPr>
        <w:t>Operai della compassione, missionari della comunione</w:t>
      </w:r>
    </w:p>
    <w:p w14:paraId="6F00DABA" w14:textId="77777777" w:rsidR="00234407" w:rsidRPr="00E745CF" w:rsidRDefault="00234407" w:rsidP="00234407">
      <w:pPr>
        <w:contextualSpacing/>
        <w:jc w:val="center"/>
        <w:rPr>
          <w:rFonts w:ascii="Times New Roman" w:hAnsi="Times New Roman" w:cs="Times New Roman"/>
          <w:b/>
          <w:sz w:val="34"/>
          <w:szCs w:val="34"/>
        </w:rPr>
      </w:pPr>
    </w:p>
    <w:p w14:paraId="235C18D1" w14:textId="77777777" w:rsidR="00270990" w:rsidRPr="00E745CF" w:rsidRDefault="00270990" w:rsidP="00270990">
      <w:pPr>
        <w:contextualSpacing/>
        <w:jc w:val="both"/>
        <w:rPr>
          <w:rFonts w:ascii="Times New Roman" w:hAnsi="Times New Roman" w:cs="Times New Roman"/>
          <w:b/>
          <w:sz w:val="34"/>
          <w:szCs w:val="34"/>
        </w:rPr>
      </w:pPr>
      <w:r w:rsidRPr="00E745CF">
        <w:rPr>
          <w:rFonts w:ascii="Times New Roman" w:hAnsi="Times New Roman" w:cs="Times New Roman"/>
          <w:b/>
          <w:sz w:val="34"/>
          <w:szCs w:val="34"/>
        </w:rPr>
        <w:t>Preghiera iniziale</w:t>
      </w:r>
    </w:p>
    <w:p w14:paraId="53BB52E7" w14:textId="434118A2" w:rsidR="00270990" w:rsidRPr="00E745CF" w:rsidRDefault="00234407"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 xml:space="preserve">Signore Gesù Cristo, </w:t>
      </w:r>
      <w:r w:rsidR="00270990" w:rsidRPr="00E745CF">
        <w:rPr>
          <w:rFonts w:ascii="Times New Roman" w:hAnsi="Times New Roman" w:cs="Times New Roman"/>
          <w:sz w:val="34"/>
          <w:szCs w:val="34"/>
        </w:rPr>
        <w:t>Buon Pastore mandato dal Padre</w:t>
      </w:r>
      <w:r w:rsidRPr="00E745CF">
        <w:rPr>
          <w:rFonts w:ascii="Times New Roman" w:hAnsi="Times New Roman" w:cs="Times New Roman"/>
          <w:sz w:val="34"/>
          <w:szCs w:val="34"/>
        </w:rPr>
        <w:t xml:space="preserve"> </w:t>
      </w:r>
      <w:r w:rsidR="00270990" w:rsidRPr="00E745CF">
        <w:rPr>
          <w:rFonts w:ascii="Times New Roman" w:hAnsi="Times New Roman" w:cs="Times New Roman"/>
          <w:sz w:val="34"/>
          <w:szCs w:val="34"/>
        </w:rPr>
        <w:t>per cercare le pecore disperse</w:t>
      </w:r>
      <w:r w:rsidRPr="00E745CF">
        <w:rPr>
          <w:rFonts w:ascii="Times New Roman" w:hAnsi="Times New Roman" w:cs="Times New Roman"/>
          <w:sz w:val="34"/>
          <w:szCs w:val="34"/>
        </w:rPr>
        <w:t xml:space="preserve"> </w:t>
      </w:r>
      <w:r w:rsidR="00270990" w:rsidRPr="00E745CF">
        <w:rPr>
          <w:rFonts w:ascii="Times New Roman" w:hAnsi="Times New Roman" w:cs="Times New Roman"/>
          <w:sz w:val="34"/>
          <w:szCs w:val="34"/>
        </w:rPr>
        <w:t>e raccogliere nell'unità i figli di Dio,</w:t>
      </w:r>
      <w:r w:rsidRPr="00E745CF">
        <w:rPr>
          <w:rFonts w:ascii="Times New Roman" w:hAnsi="Times New Roman" w:cs="Times New Roman"/>
          <w:sz w:val="34"/>
          <w:szCs w:val="34"/>
        </w:rPr>
        <w:t xml:space="preserve"> </w:t>
      </w:r>
      <w:r w:rsidR="00270990" w:rsidRPr="00E745CF">
        <w:rPr>
          <w:rFonts w:ascii="Times New Roman" w:hAnsi="Times New Roman" w:cs="Times New Roman"/>
          <w:sz w:val="34"/>
          <w:szCs w:val="34"/>
        </w:rPr>
        <w:t>donaci il tuo sguardo capace di vedere</w:t>
      </w:r>
      <w:r w:rsidRPr="00E745CF">
        <w:rPr>
          <w:rFonts w:ascii="Times New Roman" w:hAnsi="Times New Roman" w:cs="Times New Roman"/>
          <w:sz w:val="34"/>
          <w:szCs w:val="34"/>
        </w:rPr>
        <w:t xml:space="preserve"> </w:t>
      </w:r>
      <w:r w:rsidR="00270990" w:rsidRPr="00E745CF">
        <w:rPr>
          <w:rFonts w:ascii="Times New Roman" w:hAnsi="Times New Roman" w:cs="Times New Roman"/>
          <w:sz w:val="34"/>
          <w:szCs w:val="34"/>
        </w:rPr>
        <w:t>oltre le apparenze,</w:t>
      </w:r>
      <w:r w:rsidRPr="00E745CF">
        <w:rPr>
          <w:rFonts w:ascii="Times New Roman" w:hAnsi="Times New Roman" w:cs="Times New Roman"/>
          <w:sz w:val="34"/>
          <w:szCs w:val="34"/>
        </w:rPr>
        <w:t xml:space="preserve"> </w:t>
      </w:r>
      <w:r w:rsidR="00270990" w:rsidRPr="00E745CF">
        <w:rPr>
          <w:rFonts w:ascii="Times New Roman" w:hAnsi="Times New Roman" w:cs="Times New Roman"/>
          <w:sz w:val="34"/>
          <w:szCs w:val="34"/>
        </w:rPr>
        <w:t>oltre le ferite,</w:t>
      </w:r>
      <w:r w:rsidRPr="00E745CF">
        <w:rPr>
          <w:rFonts w:ascii="Times New Roman" w:hAnsi="Times New Roman" w:cs="Times New Roman"/>
          <w:sz w:val="34"/>
          <w:szCs w:val="34"/>
        </w:rPr>
        <w:t xml:space="preserve"> </w:t>
      </w:r>
      <w:r w:rsidR="00270990" w:rsidRPr="00E745CF">
        <w:rPr>
          <w:rFonts w:ascii="Times New Roman" w:hAnsi="Times New Roman" w:cs="Times New Roman"/>
          <w:sz w:val="34"/>
          <w:szCs w:val="34"/>
        </w:rPr>
        <w:t>oltre le divisioni che attraversano il mondo e il cuore dell'uomo.</w:t>
      </w:r>
    </w:p>
    <w:p w14:paraId="223FE6B8" w14:textId="3CA2DF9E"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Fa' che il tuo Spirito ci introduca</w:t>
      </w:r>
      <w:r w:rsidR="00234407" w:rsidRPr="00E745CF">
        <w:rPr>
          <w:rFonts w:ascii="Times New Roman" w:hAnsi="Times New Roman" w:cs="Times New Roman"/>
          <w:sz w:val="34"/>
          <w:szCs w:val="34"/>
        </w:rPr>
        <w:t xml:space="preserve"> </w:t>
      </w:r>
      <w:r w:rsidRPr="00E745CF">
        <w:rPr>
          <w:rFonts w:ascii="Times New Roman" w:hAnsi="Times New Roman" w:cs="Times New Roman"/>
          <w:sz w:val="34"/>
          <w:szCs w:val="34"/>
        </w:rPr>
        <w:t>nella profondità della tua compassione,</w:t>
      </w:r>
      <w:r w:rsidR="00234407" w:rsidRPr="00E745CF">
        <w:rPr>
          <w:rFonts w:ascii="Times New Roman" w:hAnsi="Times New Roman" w:cs="Times New Roman"/>
          <w:sz w:val="34"/>
          <w:szCs w:val="34"/>
        </w:rPr>
        <w:t xml:space="preserve"> </w:t>
      </w:r>
      <w:r w:rsidRPr="00E745CF">
        <w:rPr>
          <w:rFonts w:ascii="Times New Roman" w:hAnsi="Times New Roman" w:cs="Times New Roman"/>
          <w:sz w:val="34"/>
          <w:szCs w:val="34"/>
        </w:rPr>
        <w:t xml:space="preserve">perché impariamo a sentire come tu </w:t>
      </w:r>
      <w:proofErr w:type="gramStart"/>
      <w:r w:rsidRPr="00E745CF">
        <w:rPr>
          <w:rFonts w:ascii="Times New Roman" w:hAnsi="Times New Roman" w:cs="Times New Roman"/>
          <w:sz w:val="34"/>
          <w:szCs w:val="34"/>
        </w:rPr>
        <w:t>senti</w:t>
      </w:r>
      <w:proofErr w:type="gramEnd"/>
      <w:r w:rsidRPr="00E745CF">
        <w:rPr>
          <w:rFonts w:ascii="Times New Roman" w:hAnsi="Times New Roman" w:cs="Times New Roman"/>
          <w:sz w:val="34"/>
          <w:szCs w:val="34"/>
        </w:rPr>
        <w:t>,</w:t>
      </w:r>
      <w:r w:rsidR="00234407" w:rsidRPr="00E745CF">
        <w:rPr>
          <w:rFonts w:ascii="Times New Roman" w:hAnsi="Times New Roman" w:cs="Times New Roman"/>
          <w:sz w:val="34"/>
          <w:szCs w:val="34"/>
        </w:rPr>
        <w:t xml:space="preserve"> </w:t>
      </w:r>
      <w:r w:rsidRPr="00E745CF">
        <w:rPr>
          <w:rFonts w:ascii="Times New Roman" w:hAnsi="Times New Roman" w:cs="Times New Roman"/>
          <w:sz w:val="34"/>
          <w:szCs w:val="34"/>
        </w:rPr>
        <w:t>ad amare come tu ami,</w:t>
      </w:r>
      <w:r w:rsidR="00234407" w:rsidRPr="00E745CF">
        <w:rPr>
          <w:rFonts w:ascii="Times New Roman" w:hAnsi="Times New Roman" w:cs="Times New Roman"/>
          <w:sz w:val="34"/>
          <w:szCs w:val="34"/>
        </w:rPr>
        <w:t xml:space="preserve"> </w:t>
      </w:r>
      <w:r w:rsidRPr="00E745CF">
        <w:rPr>
          <w:rFonts w:ascii="Times New Roman" w:hAnsi="Times New Roman" w:cs="Times New Roman"/>
          <w:sz w:val="34"/>
          <w:szCs w:val="34"/>
        </w:rPr>
        <w:t>a servire come tu servi.</w:t>
      </w:r>
    </w:p>
    <w:p w14:paraId="67536B8B" w14:textId="5BF59FBD"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Rendici docili alla tua chiamata,</w:t>
      </w:r>
      <w:r w:rsidR="00234407" w:rsidRPr="00E745CF">
        <w:rPr>
          <w:rFonts w:ascii="Times New Roman" w:hAnsi="Times New Roman" w:cs="Times New Roman"/>
          <w:sz w:val="34"/>
          <w:szCs w:val="34"/>
        </w:rPr>
        <w:t xml:space="preserve"> </w:t>
      </w:r>
      <w:r w:rsidRPr="00E745CF">
        <w:rPr>
          <w:rFonts w:ascii="Times New Roman" w:hAnsi="Times New Roman" w:cs="Times New Roman"/>
          <w:sz w:val="34"/>
          <w:szCs w:val="34"/>
        </w:rPr>
        <w:t>coraggiosi nella missione,</w:t>
      </w:r>
      <w:r w:rsidR="00234407" w:rsidRPr="00E745CF">
        <w:rPr>
          <w:rFonts w:ascii="Times New Roman" w:hAnsi="Times New Roman" w:cs="Times New Roman"/>
          <w:sz w:val="34"/>
          <w:szCs w:val="34"/>
        </w:rPr>
        <w:t xml:space="preserve"> </w:t>
      </w:r>
      <w:r w:rsidRPr="00E745CF">
        <w:rPr>
          <w:rFonts w:ascii="Times New Roman" w:hAnsi="Times New Roman" w:cs="Times New Roman"/>
          <w:sz w:val="34"/>
          <w:szCs w:val="34"/>
        </w:rPr>
        <w:t>generosi nel dono,</w:t>
      </w:r>
      <w:r w:rsidR="00234407" w:rsidRPr="00E745CF">
        <w:rPr>
          <w:rFonts w:ascii="Times New Roman" w:hAnsi="Times New Roman" w:cs="Times New Roman"/>
          <w:sz w:val="34"/>
          <w:szCs w:val="34"/>
        </w:rPr>
        <w:t xml:space="preserve"> </w:t>
      </w:r>
      <w:r w:rsidRPr="00E745CF">
        <w:rPr>
          <w:rFonts w:ascii="Times New Roman" w:hAnsi="Times New Roman" w:cs="Times New Roman"/>
          <w:sz w:val="34"/>
          <w:szCs w:val="34"/>
        </w:rPr>
        <w:t>perché la tua Parola porti frutto nella nostra vita</w:t>
      </w:r>
      <w:r w:rsidR="00234407" w:rsidRPr="00E745CF">
        <w:rPr>
          <w:rFonts w:ascii="Times New Roman" w:hAnsi="Times New Roman" w:cs="Times New Roman"/>
          <w:sz w:val="34"/>
          <w:szCs w:val="34"/>
        </w:rPr>
        <w:t xml:space="preserve"> </w:t>
      </w:r>
      <w:r w:rsidRPr="00E745CF">
        <w:rPr>
          <w:rFonts w:ascii="Times New Roman" w:hAnsi="Times New Roman" w:cs="Times New Roman"/>
          <w:sz w:val="34"/>
          <w:szCs w:val="34"/>
        </w:rPr>
        <w:t>e ci trasformi in autentici operai del Regno.</w:t>
      </w:r>
      <w:r w:rsidR="00234407" w:rsidRPr="00E745CF">
        <w:rPr>
          <w:rFonts w:ascii="Times New Roman" w:hAnsi="Times New Roman" w:cs="Times New Roman"/>
          <w:sz w:val="34"/>
          <w:szCs w:val="34"/>
        </w:rPr>
        <w:t xml:space="preserve"> </w:t>
      </w:r>
      <w:r w:rsidRPr="00E745CF">
        <w:rPr>
          <w:rFonts w:ascii="Times New Roman" w:hAnsi="Times New Roman" w:cs="Times New Roman"/>
          <w:sz w:val="34"/>
          <w:szCs w:val="34"/>
        </w:rPr>
        <w:t>Amen.</w:t>
      </w:r>
    </w:p>
    <w:p w14:paraId="0651A5C4" w14:textId="77777777" w:rsidR="00270990" w:rsidRPr="00E745CF" w:rsidRDefault="00270990" w:rsidP="00270990">
      <w:pPr>
        <w:contextualSpacing/>
        <w:jc w:val="both"/>
        <w:rPr>
          <w:rFonts w:ascii="Times New Roman" w:hAnsi="Times New Roman" w:cs="Times New Roman"/>
          <w:sz w:val="34"/>
          <w:szCs w:val="34"/>
        </w:rPr>
      </w:pPr>
    </w:p>
    <w:p w14:paraId="055103C2" w14:textId="77777777"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b/>
          <w:sz w:val="34"/>
          <w:szCs w:val="34"/>
        </w:rPr>
        <w:t>Dal Vangelo secondo Matteo</w:t>
      </w:r>
      <w:r w:rsidRPr="00E745CF">
        <w:rPr>
          <w:rFonts w:ascii="Times New Roman" w:hAnsi="Times New Roman" w:cs="Times New Roman"/>
          <w:sz w:val="34"/>
          <w:szCs w:val="34"/>
        </w:rPr>
        <w:t xml:space="preserve"> </w:t>
      </w:r>
      <w:r w:rsidRPr="00E745CF">
        <w:rPr>
          <w:rFonts w:ascii="Times New Roman" w:hAnsi="Times New Roman" w:cs="Times New Roman"/>
          <w:i/>
          <w:sz w:val="34"/>
          <w:szCs w:val="34"/>
        </w:rPr>
        <w:t>(</w:t>
      </w:r>
      <w:bookmarkStart w:id="0" w:name="_GoBack"/>
      <w:r w:rsidRPr="00E745CF">
        <w:rPr>
          <w:rFonts w:ascii="Times New Roman" w:hAnsi="Times New Roman" w:cs="Times New Roman"/>
          <w:i/>
          <w:sz w:val="34"/>
          <w:szCs w:val="34"/>
        </w:rPr>
        <w:t>Mt 9,36–10,8)</w:t>
      </w:r>
    </w:p>
    <w:p w14:paraId="0BAA1EE9" w14:textId="77777777" w:rsidR="00E278A6" w:rsidRPr="00E745CF" w:rsidRDefault="00E278A6" w:rsidP="00E278A6">
      <w:pPr>
        <w:rPr>
          <w:rFonts w:ascii="Times New Roman" w:hAnsi="Times New Roman" w:cs="Times New Roman"/>
          <w:i/>
          <w:iCs/>
          <w:sz w:val="34"/>
          <w:szCs w:val="34"/>
        </w:rPr>
      </w:pPr>
      <w:r w:rsidRPr="00E745CF">
        <w:rPr>
          <w:rFonts w:ascii="Times New Roman" w:hAnsi="Times New Roman" w:cs="Times New Roman"/>
          <w:i/>
          <w:iCs/>
          <w:sz w:val="34"/>
          <w:szCs w:val="34"/>
        </w:rPr>
        <w:t xml:space="preserve">Chiamati a sé i suoi dodici discepoli, </w:t>
      </w:r>
      <w:proofErr w:type="gramStart"/>
      <w:r w:rsidRPr="00E745CF">
        <w:rPr>
          <w:rFonts w:ascii="Times New Roman" w:hAnsi="Times New Roman" w:cs="Times New Roman"/>
          <w:i/>
          <w:iCs/>
          <w:sz w:val="34"/>
          <w:szCs w:val="34"/>
        </w:rPr>
        <w:t>li</w:t>
      </w:r>
      <w:proofErr w:type="gramEnd"/>
      <w:r w:rsidRPr="00E745CF">
        <w:rPr>
          <w:rFonts w:ascii="Times New Roman" w:hAnsi="Times New Roman" w:cs="Times New Roman"/>
          <w:i/>
          <w:iCs/>
          <w:sz w:val="34"/>
          <w:szCs w:val="34"/>
        </w:rPr>
        <w:t xml:space="preserve"> mandò</w:t>
      </w:r>
      <w:bookmarkEnd w:id="0"/>
      <w:r w:rsidRPr="00E745CF">
        <w:rPr>
          <w:rFonts w:ascii="Times New Roman" w:hAnsi="Times New Roman" w:cs="Times New Roman"/>
          <w:i/>
          <w:iCs/>
          <w:sz w:val="34"/>
          <w:szCs w:val="34"/>
        </w:rPr>
        <w:t>.</w:t>
      </w:r>
    </w:p>
    <w:p w14:paraId="187093EF" w14:textId="77777777" w:rsidR="00E278A6" w:rsidRPr="00E745CF" w:rsidRDefault="00E278A6" w:rsidP="00E278A6">
      <w:pPr>
        <w:rPr>
          <w:rFonts w:ascii="Times New Roman" w:hAnsi="Times New Roman" w:cs="Times New Roman"/>
          <w:sz w:val="34"/>
          <w:szCs w:val="34"/>
        </w:rPr>
      </w:pPr>
    </w:p>
    <w:p w14:paraId="31E7EFA6" w14:textId="77777777" w:rsidR="00E278A6" w:rsidRPr="00E745CF" w:rsidRDefault="00E278A6" w:rsidP="00E278A6">
      <w:pPr>
        <w:jc w:val="both"/>
        <w:rPr>
          <w:rFonts w:ascii="Times New Roman" w:hAnsi="Times New Roman" w:cs="Times New Roman"/>
          <w:sz w:val="34"/>
          <w:szCs w:val="34"/>
        </w:rPr>
      </w:pPr>
      <w:r w:rsidRPr="00E745CF">
        <w:rPr>
          <w:rFonts w:ascii="Times New Roman" w:hAnsi="Times New Roman" w:cs="Times New Roman"/>
          <w:sz w:val="34"/>
          <w:szCs w:val="34"/>
        </w:rPr>
        <w:t xml:space="preserve">In quel tempo, Gesù, </w:t>
      </w:r>
      <w:r w:rsidRPr="00E745CF">
        <w:rPr>
          <w:rFonts w:ascii="Times New Roman" w:hAnsi="Times New Roman" w:cs="Times New Roman"/>
          <w:sz w:val="34"/>
          <w:szCs w:val="34"/>
          <w:vertAlign w:val="superscript"/>
        </w:rPr>
        <w:t>9,36</w:t>
      </w:r>
      <w:r w:rsidRPr="00E745CF">
        <w:rPr>
          <w:rFonts w:ascii="Times New Roman" w:hAnsi="Times New Roman" w:cs="Times New Roman"/>
          <w:sz w:val="34"/>
          <w:szCs w:val="34"/>
        </w:rPr>
        <w:t xml:space="preserve">vedendo le folle, </w:t>
      </w:r>
      <w:proofErr w:type="gramStart"/>
      <w:r w:rsidRPr="00E745CF">
        <w:rPr>
          <w:rFonts w:ascii="Times New Roman" w:hAnsi="Times New Roman" w:cs="Times New Roman"/>
          <w:sz w:val="34"/>
          <w:szCs w:val="34"/>
        </w:rPr>
        <w:t>ne</w:t>
      </w:r>
      <w:proofErr w:type="gramEnd"/>
      <w:r w:rsidRPr="00E745CF">
        <w:rPr>
          <w:rFonts w:ascii="Times New Roman" w:hAnsi="Times New Roman" w:cs="Times New Roman"/>
          <w:sz w:val="34"/>
          <w:szCs w:val="34"/>
        </w:rPr>
        <w:t xml:space="preserve"> sentì compassione, perché erano stanche e sfinite come pecore che non hanno pastore . </w:t>
      </w:r>
      <w:r w:rsidRPr="00E745CF">
        <w:rPr>
          <w:rFonts w:ascii="Times New Roman" w:hAnsi="Times New Roman" w:cs="Times New Roman"/>
          <w:sz w:val="34"/>
          <w:szCs w:val="34"/>
          <w:vertAlign w:val="superscript"/>
        </w:rPr>
        <w:t>37</w:t>
      </w:r>
      <w:r w:rsidRPr="00E745CF">
        <w:rPr>
          <w:rFonts w:ascii="Times New Roman" w:hAnsi="Times New Roman" w:cs="Times New Roman"/>
          <w:sz w:val="34"/>
          <w:szCs w:val="34"/>
        </w:rPr>
        <w:t xml:space="preserve">Allora disse ai suoi discepoli: "La messe è abbondante, ma sono pochi gli operai! </w:t>
      </w:r>
      <w:proofErr w:type="gramStart"/>
      <w:r w:rsidRPr="00E745CF">
        <w:rPr>
          <w:rFonts w:ascii="Times New Roman" w:hAnsi="Times New Roman" w:cs="Times New Roman"/>
          <w:sz w:val="34"/>
          <w:szCs w:val="34"/>
          <w:vertAlign w:val="superscript"/>
        </w:rPr>
        <w:t>38</w:t>
      </w:r>
      <w:r w:rsidRPr="00E745CF">
        <w:rPr>
          <w:rFonts w:ascii="Times New Roman" w:hAnsi="Times New Roman" w:cs="Times New Roman"/>
          <w:sz w:val="34"/>
          <w:szCs w:val="34"/>
        </w:rPr>
        <w:t>Pregate</w:t>
      </w:r>
      <w:proofErr w:type="gramEnd"/>
      <w:r w:rsidRPr="00E745CF">
        <w:rPr>
          <w:rFonts w:ascii="Times New Roman" w:hAnsi="Times New Roman" w:cs="Times New Roman"/>
          <w:sz w:val="34"/>
          <w:szCs w:val="34"/>
        </w:rPr>
        <w:t xml:space="preserve"> dunque il signore della messe, perché mandi operai nella sua messe!". </w:t>
      </w:r>
      <w:r w:rsidRPr="00E745CF">
        <w:rPr>
          <w:rFonts w:ascii="Times New Roman" w:hAnsi="Times New Roman" w:cs="Times New Roman"/>
          <w:sz w:val="34"/>
          <w:szCs w:val="34"/>
          <w:vertAlign w:val="superscript"/>
        </w:rPr>
        <w:t xml:space="preserve">10,1 </w:t>
      </w:r>
      <w:r w:rsidRPr="00E745CF">
        <w:rPr>
          <w:rFonts w:ascii="Times New Roman" w:hAnsi="Times New Roman" w:cs="Times New Roman"/>
          <w:sz w:val="34"/>
          <w:szCs w:val="34"/>
        </w:rPr>
        <w:t xml:space="preserve">Chiamati </w:t>
      </w:r>
      <w:proofErr w:type="gramStart"/>
      <w:r w:rsidRPr="00E745CF">
        <w:rPr>
          <w:rFonts w:ascii="Times New Roman" w:hAnsi="Times New Roman" w:cs="Times New Roman"/>
          <w:sz w:val="34"/>
          <w:szCs w:val="34"/>
        </w:rPr>
        <w:t>a</w:t>
      </w:r>
      <w:proofErr w:type="gramEnd"/>
      <w:r w:rsidRPr="00E745CF">
        <w:rPr>
          <w:rFonts w:ascii="Times New Roman" w:hAnsi="Times New Roman" w:cs="Times New Roman"/>
          <w:sz w:val="34"/>
          <w:szCs w:val="34"/>
        </w:rPr>
        <w:t xml:space="preserve"> sé i suoi dodici discepoli, diede loro potere sugli spiriti impuri per scacciarli e guarire ogni malattia e ogni infermità.</w:t>
      </w:r>
    </w:p>
    <w:p w14:paraId="29E17325" w14:textId="77777777" w:rsidR="00E278A6" w:rsidRPr="00E745CF" w:rsidRDefault="00E278A6" w:rsidP="00E278A6">
      <w:pPr>
        <w:jc w:val="both"/>
        <w:rPr>
          <w:rFonts w:ascii="Times New Roman" w:hAnsi="Times New Roman" w:cs="Times New Roman"/>
          <w:sz w:val="34"/>
          <w:szCs w:val="34"/>
        </w:rPr>
      </w:pPr>
      <w:r w:rsidRPr="00E745CF">
        <w:rPr>
          <w:rFonts w:ascii="Times New Roman" w:hAnsi="Times New Roman" w:cs="Times New Roman"/>
          <w:sz w:val="34"/>
          <w:szCs w:val="34"/>
          <w:vertAlign w:val="superscript"/>
        </w:rPr>
        <w:t>2</w:t>
      </w:r>
      <w:r w:rsidRPr="00E745CF">
        <w:rPr>
          <w:rFonts w:ascii="Times New Roman" w:hAnsi="Times New Roman" w:cs="Times New Roman"/>
          <w:sz w:val="34"/>
          <w:szCs w:val="34"/>
        </w:rPr>
        <w:t xml:space="preserve">I nomi dei dodici apostoli </w:t>
      </w:r>
      <w:proofErr w:type="gramStart"/>
      <w:r w:rsidRPr="00E745CF">
        <w:rPr>
          <w:rFonts w:ascii="Times New Roman" w:hAnsi="Times New Roman" w:cs="Times New Roman"/>
          <w:sz w:val="34"/>
          <w:szCs w:val="34"/>
        </w:rPr>
        <w:t>sono</w:t>
      </w:r>
      <w:proofErr w:type="gramEnd"/>
      <w:r w:rsidRPr="00E745CF">
        <w:rPr>
          <w:rFonts w:ascii="Times New Roman" w:hAnsi="Times New Roman" w:cs="Times New Roman"/>
          <w:sz w:val="34"/>
          <w:szCs w:val="34"/>
        </w:rPr>
        <w:t xml:space="preserve">: primo, Simone, chiamato Pietro, e Andrea suo fratello; Giacomo, figlio di Zebedeo, e Giovanni suo fratello; </w:t>
      </w:r>
      <w:r w:rsidRPr="00E745CF">
        <w:rPr>
          <w:rFonts w:ascii="Times New Roman" w:hAnsi="Times New Roman" w:cs="Times New Roman"/>
          <w:sz w:val="34"/>
          <w:szCs w:val="34"/>
          <w:vertAlign w:val="superscript"/>
        </w:rPr>
        <w:t>3</w:t>
      </w:r>
      <w:r w:rsidRPr="00E745CF">
        <w:rPr>
          <w:rFonts w:ascii="Times New Roman" w:hAnsi="Times New Roman" w:cs="Times New Roman"/>
          <w:sz w:val="34"/>
          <w:szCs w:val="34"/>
        </w:rPr>
        <w:t xml:space="preserve">Filippo e Bartolomeo; Tommaso e Matteo il pubblicano; Giacomo, figlio di Alfeo, e Taddeo; </w:t>
      </w:r>
      <w:r w:rsidRPr="00E745CF">
        <w:rPr>
          <w:rFonts w:ascii="Times New Roman" w:hAnsi="Times New Roman" w:cs="Times New Roman"/>
          <w:sz w:val="34"/>
          <w:szCs w:val="34"/>
          <w:vertAlign w:val="superscript"/>
        </w:rPr>
        <w:t>4</w:t>
      </w:r>
      <w:r w:rsidRPr="00E745CF">
        <w:rPr>
          <w:rFonts w:ascii="Times New Roman" w:hAnsi="Times New Roman" w:cs="Times New Roman"/>
          <w:sz w:val="34"/>
          <w:szCs w:val="34"/>
        </w:rPr>
        <w:t>Simone il Cananeo e Giuda l'Iscariota, colui che poi lo tradì.</w:t>
      </w:r>
    </w:p>
    <w:p w14:paraId="490B22FD" w14:textId="77777777" w:rsidR="00E278A6" w:rsidRPr="00E745CF" w:rsidRDefault="00E278A6" w:rsidP="00E278A6">
      <w:pPr>
        <w:jc w:val="both"/>
        <w:rPr>
          <w:rFonts w:ascii="Times New Roman" w:hAnsi="Times New Roman" w:cs="Times New Roman"/>
          <w:sz w:val="34"/>
          <w:szCs w:val="34"/>
        </w:rPr>
      </w:pPr>
      <w:r w:rsidRPr="00E745CF">
        <w:rPr>
          <w:rFonts w:ascii="Times New Roman" w:hAnsi="Times New Roman" w:cs="Times New Roman"/>
          <w:sz w:val="34"/>
          <w:szCs w:val="34"/>
          <w:vertAlign w:val="superscript"/>
        </w:rPr>
        <w:t>5</w:t>
      </w:r>
      <w:r w:rsidRPr="00E745CF">
        <w:rPr>
          <w:rFonts w:ascii="Times New Roman" w:hAnsi="Times New Roman" w:cs="Times New Roman"/>
          <w:sz w:val="34"/>
          <w:szCs w:val="34"/>
        </w:rPr>
        <w:t xml:space="preserve">Questi sono i Dodici che Gesù inviò, ordinando loro: "Non andate fra i pagani e non entrate nelle città dei Samaritani; </w:t>
      </w:r>
      <w:r w:rsidRPr="00E745CF">
        <w:rPr>
          <w:rFonts w:ascii="Times New Roman" w:hAnsi="Times New Roman" w:cs="Times New Roman"/>
          <w:sz w:val="34"/>
          <w:szCs w:val="34"/>
          <w:vertAlign w:val="superscript"/>
        </w:rPr>
        <w:t>6</w:t>
      </w:r>
      <w:r w:rsidRPr="00E745CF">
        <w:rPr>
          <w:rFonts w:ascii="Times New Roman" w:hAnsi="Times New Roman" w:cs="Times New Roman"/>
          <w:sz w:val="34"/>
          <w:szCs w:val="34"/>
        </w:rPr>
        <w:t xml:space="preserve">rivolgetevi piuttosto alle pecore perdute della casa d'Israele. </w:t>
      </w:r>
      <w:r w:rsidRPr="00E745CF">
        <w:rPr>
          <w:rFonts w:ascii="Times New Roman" w:hAnsi="Times New Roman" w:cs="Times New Roman"/>
          <w:sz w:val="34"/>
          <w:szCs w:val="34"/>
          <w:vertAlign w:val="superscript"/>
        </w:rPr>
        <w:t>7</w:t>
      </w:r>
      <w:r w:rsidRPr="00E745CF">
        <w:rPr>
          <w:rFonts w:ascii="Times New Roman" w:hAnsi="Times New Roman" w:cs="Times New Roman"/>
          <w:sz w:val="34"/>
          <w:szCs w:val="34"/>
        </w:rPr>
        <w:t xml:space="preserve">Strada facendo, predicate, dicendo che il regno dei cieli è vicino. </w:t>
      </w:r>
      <w:r w:rsidRPr="00E745CF">
        <w:rPr>
          <w:rFonts w:ascii="Times New Roman" w:hAnsi="Times New Roman" w:cs="Times New Roman"/>
          <w:sz w:val="34"/>
          <w:szCs w:val="34"/>
          <w:vertAlign w:val="superscript"/>
        </w:rPr>
        <w:t>8</w:t>
      </w:r>
      <w:r w:rsidRPr="00E745CF">
        <w:rPr>
          <w:rFonts w:ascii="Times New Roman" w:hAnsi="Times New Roman" w:cs="Times New Roman"/>
          <w:sz w:val="34"/>
          <w:szCs w:val="34"/>
        </w:rPr>
        <w:t xml:space="preserve">Guarite gli infermi, risuscitate i morti, purificate i lebbrosi, scacciate i </w:t>
      </w:r>
      <w:proofErr w:type="spellStart"/>
      <w:r w:rsidRPr="00E745CF">
        <w:rPr>
          <w:rFonts w:ascii="Times New Roman" w:hAnsi="Times New Roman" w:cs="Times New Roman"/>
          <w:sz w:val="34"/>
          <w:szCs w:val="34"/>
        </w:rPr>
        <w:t>demòni</w:t>
      </w:r>
      <w:proofErr w:type="spellEnd"/>
      <w:r w:rsidRPr="00E745CF">
        <w:rPr>
          <w:rFonts w:ascii="Times New Roman" w:hAnsi="Times New Roman" w:cs="Times New Roman"/>
          <w:sz w:val="34"/>
          <w:szCs w:val="34"/>
        </w:rPr>
        <w:t xml:space="preserve">. Gratuitamente avete </w:t>
      </w:r>
      <w:proofErr w:type="gramStart"/>
      <w:r w:rsidRPr="00E745CF">
        <w:rPr>
          <w:rFonts w:ascii="Times New Roman" w:hAnsi="Times New Roman" w:cs="Times New Roman"/>
          <w:sz w:val="34"/>
          <w:szCs w:val="34"/>
        </w:rPr>
        <w:t>ricevuto,</w:t>
      </w:r>
      <w:proofErr w:type="gramEnd"/>
      <w:r w:rsidRPr="00E745CF">
        <w:rPr>
          <w:rFonts w:ascii="Times New Roman" w:hAnsi="Times New Roman" w:cs="Times New Roman"/>
          <w:sz w:val="34"/>
          <w:szCs w:val="34"/>
        </w:rPr>
        <w:t xml:space="preserve"> gratuitamente date.</w:t>
      </w:r>
    </w:p>
    <w:p w14:paraId="68568C35" w14:textId="77777777" w:rsidR="00270990" w:rsidRPr="00E745CF" w:rsidRDefault="00270990" w:rsidP="00270990">
      <w:pPr>
        <w:contextualSpacing/>
        <w:jc w:val="both"/>
        <w:rPr>
          <w:rFonts w:ascii="Times New Roman" w:hAnsi="Times New Roman" w:cs="Times New Roman"/>
          <w:sz w:val="34"/>
          <w:szCs w:val="34"/>
        </w:rPr>
      </w:pPr>
    </w:p>
    <w:p w14:paraId="5B4DC24A" w14:textId="77777777" w:rsidR="00270990" w:rsidRPr="00E745CF" w:rsidRDefault="00270990" w:rsidP="00270990">
      <w:pPr>
        <w:contextualSpacing/>
        <w:jc w:val="both"/>
        <w:rPr>
          <w:rFonts w:ascii="Times New Roman" w:hAnsi="Times New Roman" w:cs="Times New Roman"/>
          <w:b/>
          <w:sz w:val="34"/>
          <w:szCs w:val="34"/>
        </w:rPr>
      </w:pPr>
      <w:r w:rsidRPr="00E745CF">
        <w:rPr>
          <w:rFonts w:ascii="Times New Roman" w:hAnsi="Times New Roman" w:cs="Times New Roman"/>
          <w:b/>
          <w:sz w:val="34"/>
          <w:szCs w:val="34"/>
        </w:rPr>
        <w:t xml:space="preserve">Lectio et </w:t>
      </w:r>
      <w:proofErr w:type="spellStart"/>
      <w:r w:rsidRPr="00E745CF">
        <w:rPr>
          <w:rFonts w:ascii="Times New Roman" w:hAnsi="Times New Roman" w:cs="Times New Roman"/>
          <w:b/>
          <w:sz w:val="34"/>
          <w:szCs w:val="34"/>
        </w:rPr>
        <w:t>Meditatio</w:t>
      </w:r>
      <w:proofErr w:type="spellEnd"/>
    </w:p>
    <w:p w14:paraId="7E05C43C" w14:textId="185FFD82"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Dopo aver mostrato l'autorità di Gesù attraverso una lunga serie di guarigioni e di segni, l'evangelista ci introduce nel mistero</w:t>
      </w:r>
      <w:r w:rsidR="005D785B" w:rsidRPr="00E745CF">
        <w:rPr>
          <w:rFonts w:ascii="Times New Roman" w:hAnsi="Times New Roman" w:cs="Times New Roman"/>
          <w:sz w:val="34"/>
          <w:szCs w:val="34"/>
        </w:rPr>
        <w:t xml:space="preserve"> della missione. Tutto nasce dallo sguardo di </w:t>
      </w:r>
      <w:r w:rsidRPr="00E745CF">
        <w:rPr>
          <w:rFonts w:ascii="Times New Roman" w:hAnsi="Times New Roman" w:cs="Times New Roman"/>
          <w:sz w:val="34"/>
          <w:szCs w:val="34"/>
        </w:rPr>
        <w:t xml:space="preserve">Gesù </w:t>
      </w:r>
      <w:r w:rsidR="005D785B" w:rsidRPr="00E745CF">
        <w:rPr>
          <w:rFonts w:ascii="Times New Roman" w:hAnsi="Times New Roman" w:cs="Times New Roman"/>
          <w:sz w:val="34"/>
          <w:szCs w:val="34"/>
        </w:rPr>
        <w:t>al</w:t>
      </w:r>
      <w:r w:rsidRPr="00E745CF">
        <w:rPr>
          <w:rFonts w:ascii="Times New Roman" w:hAnsi="Times New Roman" w:cs="Times New Roman"/>
          <w:sz w:val="34"/>
          <w:szCs w:val="34"/>
        </w:rPr>
        <w:t xml:space="preserve">le folle. </w:t>
      </w:r>
      <w:proofErr w:type="gramStart"/>
      <w:r w:rsidRPr="00E745CF">
        <w:rPr>
          <w:rFonts w:ascii="Times New Roman" w:hAnsi="Times New Roman" w:cs="Times New Roman"/>
          <w:sz w:val="34"/>
          <w:szCs w:val="34"/>
        </w:rPr>
        <w:t>Ma</w:t>
      </w:r>
      <w:proofErr w:type="gramEnd"/>
      <w:r w:rsidRPr="00E745CF">
        <w:rPr>
          <w:rFonts w:ascii="Times New Roman" w:hAnsi="Times New Roman" w:cs="Times New Roman"/>
          <w:sz w:val="34"/>
          <w:szCs w:val="34"/>
        </w:rPr>
        <w:t xml:space="preserve"> il suo è lo sguardo di chi entra nella profondità dell'esistenza dell'altro.</w:t>
      </w:r>
      <w:r w:rsidR="005D785B" w:rsidRPr="00E745CF">
        <w:rPr>
          <w:rFonts w:ascii="Times New Roman" w:hAnsi="Times New Roman" w:cs="Times New Roman"/>
          <w:sz w:val="34"/>
          <w:szCs w:val="34"/>
        </w:rPr>
        <w:t xml:space="preserve"> </w:t>
      </w:r>
      <w:r w:rsidRPr="00E745CF">
        <w:rPr>
          <w:rFonts w:ascii="Times New Roman" w:hAnsi="Times New Roman" w:cs="Times New Roman"/>
          <w:sz w:val="34"/>
          <w:szCs w:val="34"/>
        </w:rPr>
        <w:t>Matteo annota che Gesù «</w:t>
      </w:r>
      <w:proofErr w:type="gramStart"/>
      <w:r w:rsidRPr="00E745CF">
        <w:rPr>
          <w:rFonts w:ascii="Times New Roman" w:hAnsi="Times New Roman" w:cs="Times New Roman"/>
          <w:sz w:val="34"/>
          <w:szCs w:val="34"/>
        </w:rPr>
        <w:t>ne</w:t>
      </w:r>
      <w:proofErr w:type="gramEnd"/>
      <w:r w:rsidRPr="00E745CF">
        <w:rPr>
          <w:rFonts w:ascii="Times New Roman" w:hAnsi="Times New Roman" w:cs="Times New Roman"/>
          <w:sz w:val="34"/>
          <w:szCs w:val="34"/>
        </w:rPr>
        <w:t xml:space="preserve"> sentì compassione». Il verbo utilizzato dall'evangelista richiama le viscere materne e descrive un movimento interiore profondissimo. Non si tratta di semplice commozione né di pietà occasionale. È il sentimento stesso di Dio. Gesù guarda l'umanità con il cuore del Padre e riconosce la sofferenza nascosta dietro i volti, la solitudine che si cela dietro le apparenze, il desiderio di salvezza che abita ogni uomo.</w:t>
      </w:r>
    </w:p>
    <w:p w14:paraId="241051BC" w14:textId="77777777"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 xml:space="preserve">Le folle appaiono ai suoi occhi </w:t>
      </w:r>
      <w:proofErr w:type="gramStart"/>
      <w:r w:rsidRPr="00E745CF">
        <w:rPr>
          <w:rFonts w:ascii="Times New Roman" w:hAnsi="Times New Roman" w:cs="Times New Roman"/>
          <w:sz w:val="34"/>
          <w:szCs w:val="34"/>
        </w:rPr>
        <w:t>«</w:t>
      </w:r>
      <w:proofErr w:type="gramEnd"/>
      <w:r w:rsidRPr="00E745CF">
        <w:rPr>
          <w:rFonts w:ascii="Times New Roman" w:hAnsi="Times New Roman" w:cs="Times New Roman"/>
          <w:sz w:val="34"/>
          <w:szCs w:val="34"/>
        </w:rPr>
        <w:t xml:space="preserve">come pecore senza pastore». L'immagine attraversa tutta la Scrittura e richiama la storia di Israele, spesso disperso a causa dell'infedeltà dei suoi capi. </w:t>
      </w:r>
      <w:proofErr w:type="gramStart"/>
      <w:r w:rsidRPr="00E745CF">
        <w:rPr>
          <w:rFonts w:ascii="Times New Roman" w:hAnsi="Times New Roman" w:cs="Times New Roman"/>
          <w:sz w:val="34"/>
          <w:szCs w:val="34"/>
        </w:rPr>
        <w:t>Ma</w:t>
      </w:r>
      <w:proofErr w:type="gramEnd"/>
      <w:r w:rsidRPr="00E745CF">
        <w:rPr>
          <w:rFonts w:ascii="Times New Roman" w:hAnsi="Times New Roman" w:cs="Times New Roman"/>
          <w:sz w:val="34"/>
          <w:szCs w:val="34"/>
        </w:rPr>
        <w:t xml:space="preserve"> in realtà essa descrive la condizione universale dell'uomo quando perde il riferimento a Dio: smarrimento, frammentazione, paura, incapacità di costruire relazioni autentiche.</w:t>
      </w:r>
    </w:p>
    <w:p w14:paraId="327BDBA8" w14:textId="3E3DFC80"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 xml:space="preserve">La compassione di Gesù non si limita però alla constatazione del bisogno. Essa diventa immediatamente missione. Proprio perché ama il popolo, Gesù coinvolge i discepoli nella sua opera. La missione nasce sempre dalla compassione. Quando viene meno l'amore, </w:t>
      </w:r>
      <w:r w:rsidRPr="00E745CF">
        <w:rPr>
          <w:rFonts w:ascii="Times New Roman" w:hAnsi="Times New Roman" w:cs="Times New Roman"/>
          <w:sz w:val="34"/>
          <w:szCs w:val="34"/>
        </w:rPr>
        <w:lastRenderedPageBreak/>
        <w:t>l'evangelizzazione si riduce a propaganda; quando invece nasce dalla misericordia, diventa annuncio credibile della vicinanza di Dio.</w:t>
      </w:r>
      <w:r w:rsidR="008C0245" w:rsidRPr="00E745CF">
        <w:rPr>
          <w:rFonts w:ascii="Times New Roman" w:hAnsi="Times New Roman" w:cs="Times New Roman"/>
          <w:sz w:val="34"/>
          <w:szCs w:val="34"/>
        </w:rPr>
        <w:t xml:space="preserve"> </w:t>
      </w:r>
      <w:r w:rsidRPr="00E745CF">
        <w:rPr>
          <w:rFonts w:ascii="Times New Roman" w:hAnsi="Times New Roman" w:cs="Times New Roman"/>
          <w:sz w:val="34"/>
          <w:szCs w:val="34"/>
        </w:rPr>
        <w:t>Per questo Gesù introduce l'immagine della messe abbondante. Il mondo non è anzitutto un luogo ostile, ma un campo nel quale Dio ha già seminato. Esistono nel cuore degli uomini desideri, attese, domande, speranze che preparano l'accoglienza del Vangelo. La vera povertà non è l'assenza della messe, ma la scarsità degli operai.</w:t>
      </w:r>
      <w:r w:rsidR="008C0245" w:rsidRPr="00E745CF">
        <w:rPr>
          <w:rFonts w:ascii="Times New Roman" w:hAnsi="Times New Roman" w:cs="Times New Roman"/>
          <w:sz w:val="34"/>
          <w:szCs w:val="34"/>
        </w:rPr>
        <w:t xml:space="preserve"> </w:t>
      </w:r>
      <w:r w:rsidRPr="00E745CF">
        <w:rPr>
          <w:rFonts w:ascii="Times New Roman" w:hAnsi="Times New Roman" w:cs="Times New Roman"/>
          <w:sz w:val="34"/>
          <w:szCs w:val="34"/>
        </w:rPr>
        <w:t xml:space="preserve">Perciò il primo atto missionario non è l'organizzazione, ma la preghiera: </w:t>
      </w:r>
      <w:proofErr w:type="gramStart"/>
      <w:r w:rsidRPr="00E745CF">
        <w:rPr>
          <w:rFonts w:ascii="Times New Roman" w:hAnsi="Times New Roman" w:cs="Times New Roman"/>
          <w:sz w:val="34"/>
          <w:szCs w:val="34"/>
        </w:rPr>
        <w:t>«</w:t>
      </w:r>
      <w:proofErr w:type="gramEnd"/>
      <w:r w:rsidRPr="00E745CF">
        <w:rPr>
          <w:rFonts w:ascii="Times New Roman" w:hAnsi="Times New Roman" w:cs="Times New Roman"/>
          <w:sz w:val="34"/>
          <w:szCs w:val="34"/>
        </w:rPr>
        <w:t xml:space="preserve">Pregate dunque il signore della messe». Prima di essere inviato, il discepolo è chiamato a pregare. Prima di parlare di Dio agli uomini, deve </w:t>
      </w:r>
      <w:proofErr w:type="gramStart"/>
      <w:r w:rsidRPr="00E745CF">
        <w:rPr>
          <w:rFonts w:ascii="Times New Roman" w:hAnsi="Times New Roman" w:cs="Times New Roman"/>
          <w:sz w:val="34"/>
          <w:szCs w:val="34"/>
        </w:rPr>
        <w:t>parlare</w:t>
      </w:r>
      <w:proofErr w:type="gramEnd"/>
      <w:r w:rsidRPr="00E745CF">
        <w:rPr>
          <w:rFonts w:ascii="Times New Roman" w:hAnsi="Times New Roman" w:cs="Times New Roman"/>
          <w:sz w:val="34"/>
          <w:szCs w:val="34"/>
        </w:rPr>
        <w:t xml:space="preserve"> degli uomini a Dio. La missione nasce in ginocchio.</w:t>
      </w:r>
      <w:r w:rsidR="008C0245" w:rsidRPr="00E745CF">
        <w:rPr>
          <w:rFonts w:ascii="Times New Roman" w:hAnsi="Times New Roman" w:cs="Times New Roman"/>
          <w:sz w:val="34"/>
          <w:szCs w:val="34"/>
        </w:rPr>
        <w:t xml:space="preserve"> </w:t>
      </w:r>
      <w:r w:rsidRPr="00E745CF">
        <w:rPr>
          <w:rFonts w:ascii="Times New Roman" w:hAnsi="Times New Roman" w:cs="Times New Roman"/>
          <w:sz w:val="34"/>
          <w:szCs w:val="34"/>
        </w:rPr>
        <w:t xml:space="preserve">San Giovanni Crisostomo osserva che Gesù non dice ai discepoli di partire immediatamente, ma insegna loro anzitutto a pregare, perché comprendano che l'opera dell'evangelizzazione appartiene a Dio prima che agli uomini. </w:t>
      </w:r>
      <w:proofErr w:type="gramStart"/>
      <w:r w:rsidRPr="00E745CF">
        <w:rPr>
          <w:rFonts w:ascii="Times New Roman" w:hAnsi="Times New Roman" w:cs="Times New Roman"/>
          <w:sz w:val="34"/>
          <w:szCs w:val="34"/>
        </w:rPr>
        <w:t>Nessuno</w:t>
      </w:r>
      <w:proofErr w:type="gramEnd"/>
      <w:r w:rsidRPr="00E745CF">
        <w:rPr>
          <w:rFonts w:ascii="Times New Roman" w:hAnsi="Times New Roman" w:cs="Times New Roman"/>
          <w:sz w:val="34"/>
          <w:szCs w:val="34"/>
        </w:rPr>
        <w:t xml:space="preserve"> può sentirsi padrone della missione; tutti ne siamo servitori.</w:t>
      </w:r>
    </w:p>
    <w:p w14:paraId="285F24BE" w14:textId="1B112FFA"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 xml:space="preserve">Dopo la preghiera viene la chiamata. </w:t>
      </w:r>
      <w:proofErr w:type="gramStart"/>
      <w:r w:rsidRPr="00E745CF">
        <w:rPr>
          <w:rFonts w:ascii="Times New Roman" w:hAnsi="Times New Roman" w:cs="Times New Roman"/>
          <w:sz w:val="34"/>
          <w:szCs w:val="34"/>
        </w:rPr>
        <w:t>«Chiamati a sé i suoi dodici discepoli»</w:t>
      </w:r>
      <w:proofErr w:type="gramEnd"/>
      <w:r w:rsidRPr="00E745CF">
        <w:rPr>
          <w:rFonts w:ascii="Times New Roman" w:hAnsi="Times New Roman" w:cs="Times New Roman"/>
          <w:sz w:val="34"/>
          <w:szCs w:val="34"/>
        </w:rPr>
        <w:t xml:space="preserve">. Prima di essere inviati, i Dodici </w:t>
      </w:r>
      <w:proofErr w:type="gramStart"/>
      <w:r w:rsidRPr="00E745CF">
        <w:rPr>
          <w:rFonts w:ascii="Times New Roman" w:hAnsi="Times New Roman" w:cs="Times New Roman"/>
          <w:sz w:val="34"/>
          <w:szCs w:val="34"/>
        </w:rPr>
        <w:t>vengono</w:t>
      </w:r>
      <w:proofErr w:type="gramEnd"/>
      <w:r w:rsidRPr="00E745CF">
        <w:rPr>
          <w:rFonts w:ascii="Times New Roman" w:hAnsi="Times New Roman" w:cs="Times New Roman"/>
          <w:sz w:val="34"/>
          <w:szCs w:val="34"/>
        </w:rPr>
        <w:t xml:space="preserve"> convocati attorno a Gesù. Non si può andare nel mondo se prima non si è rimasti con il Signore. La missione non nasce dall'entusiasmo personale ma dalla comunione con Cristo.</w:t>
      </w:r>
      <w:r w:rsidR="000B5E35" w:rsidRPr="00E745CF">
        <w:rPr>
          <w:rFonts w:ascii="Times New Roman" w:hAnsi="Times New Roman" w:cs="Times New Roman"/>
          <w:sz w:val="34"/>
          <w:szCs w:val="34"/>
        </w:rPr>
        <w:t xml:space="preserve"> </w:t>
      </w:r>
      <w:r w:rsidRPr="00E745CF">
        <w:rPr>
          <w:rFonts w:ascii="Times New Roman" w:hAnsi="Times New Roman" w:cs="Times New Roman"/>
          <w:sz w:val="34"/>
          <w:szCs w:val="34"/>
        </w:rPr>
        <w:t>Il numero Dodici richiama evidentemente le dodici tribù d'Israele. Gesù sta ricostituendo il popolo di Dio. L'elenco degli apostoli mostra una comunità sorprendentemente eterogenea: pescatori e pubblicani, uomini semplici e personalità molto diverse tra loro. Ciò che li unisce non è il carattere, la cultura o la provenienza sociale, ma la chiamata ricevuta.</w:t>
      </w:r>
      <w:r w:rsidR="000B5E35" w:rsidRPr="00E745CF">
        <w:rPr>
          <w:rFonts w:ascii="Times New Roman" w:hAnsi="Times New Roman" w:cs="Times New Roman"/>
          <w:sz w:val="34"/>
          <w:szCs w:val="34"/>
        </w:rPr>
        <w:t xml:space="preserve"> </w:t>
      </w:r>
      <w:r w:rsidRPr="00E745CF">
        <w:rPr>
          <w:rFonts w:ascii="Times New Roman" w:hAnsi="Times New Roman" w:cs="Times New Roman"/>
          <w:sz w:val="34"/>
          <w:szCs w:val="34"/>
        </w:rPr>
        <w:t xml:space="preserve">Sant'Agostino vede in questo elenco un segno della grazia divina: Dio non sceglie i più perfetti, ma </w:t>
      </w:r>
      <w:proofErr w:type="gramStart"/>
      <w:r w:rsidRPr="00E745CF">
        <w:rPr>
          <w:rFonts w:ascii="Times New Roman" w:hAnsi="Times New Roman" w:cs="Times New Roman"/>
          <w:sz w:val="34"/>
          <w:szCs w:val="34"/>
        </w:rPr>
        <w:t>coloro che desidera</w:t>
      </w:r>
      <w:proofErr w:type="gramEnd"/>
      <w:r w:rsidRPr="00E745CF">
        <w:rPr>
          <w:rFonts w:ascii="Times New Roman" w:hAnsi="Times New Roman" w:cs="Times New Roman"/>
          <w:sz w:val="34"/>
          <w:szCs w:val="34"/>
        </w:rPr>
        <w:t xml:space="preserve"> trasformare. La Chiesa nasce così, come comunione di persone differenti che imparano a riconoscersi fratelli perché convocati dallo stesso Signore.</w:t>
      </w:r>
      <w:r w:rsidR="000B5E35" w:rsidRPr="00E745CF">
        <w:rPr>
          <w:rFonts w:ascii="Times New Roman" w:hAnsi="Times New Roman" w:cs="Times New Roman"/>
          <w:sz w:val="34"/>
          <w:szCs w:val="34"/>
        </w:rPr>
        <w:t xml:space="preserve"> </w:t>
      </w:r>
      <w:r w:rsidRPr="00E745CF">
        <w:rPr>
          <w:rFonts w:ascii="Times New Roman" w:hAnsi="Times New Roman" w:cs="Times New Roman"/>
          <w:sz w:val="34"/>
          <w:szCs w:val="34"/>
        </w:rPr>
        <w:t xml:space="preserve">Gesù </w:t>
      </w:r>
      <w:proofErr w:type="gramStart"/>
      <w:r w:rsidRPr="00E745CF">
        <w:rPr>
          <w:rFonts w:ascii="Times New Roman" w:hAnsi="Times New Roman" w:cs="Times New Roman"/>
          <w:sz w:val="34"/>
          <w:szCs w:val="34"/>
        </w:rPr>
        <w:t>affida</w:t>
      </w:r>
      <w:proofErr w:type="gramEnd"/>
      <w:r w:rsidRPr="00E745CF">
        <w:rPr>
          <w:rFonts w:ascii="Times New Roman" w:hAnsi="Times New Roman" w:cs="Times New Roman"/>
          <w:sz w:val="34"/>
          <w:szCs w:val="34"/>
        </w:rPr>
        <w:t xml:space="preserve"> loro il suo stesso potere. Non si tratta di dominio, ma della forza dell'amore che libera. I discepoli ricevono l'autorità di scacciare gli spiriti impuri e guarire ogni infermità perché </w:t>
      </w:r>
      <w:proofErr w:type="gramStart"/>
      <w:r w:rsidRPr="00E745CF">
        <w:rPr>
          <w:rFonts w:ascii="Times New Roman" w:hAnsi="Times New Roman" w:cs="Times New Roman"/>
          <w:sz w:val="34"/>
          <w:szCs w:val="34"/>
        </w:rPr>
        <w:t>partecipano</w:t>
      </w:r>
      <w:proofErr w:type="gramEnd"/>
      <w:r w:rsidRPr="00E745CF">
        <w:rPr>
          <w:rFonts w:ascii="Times New Roman" w:hAnsi="Times New Roman" w:cs="Times New Roman"/>
          <w:sz w:val="34"/>
          <w:szCs w:val="34"/>
        </w:rPr>
        <w:t xml:space="preserve"> alla missione stessa del Maestro. Essi non agiscono in nome proprio; diventano strumenti attraverso i quali continua l'opera salvifica di Cristo.</w:t>
      </w:r>
      <w:r w:rsidR="000B5E35" w:rsidRPr="00E745CF">
        <w:rPr>
          <w:rFonts w:ascii="Times New Roman" w:hAnsi="Times New Roman" w:cs="Times New Roman"/>
          <w:sz w:val="34"/>
          <w:szCs w:val="34"/>
        </w:rPr>
        <w:t xml:space="preserve"> </w:t>
      </w:r>
      <w:r w:rsidRPr="00E745CF">
        <w:rPr>
          <w:rFonts w:ascii="Times New Roman" w:hAnsi="Times New Roman" w:cs="Times New Roman"/>
          <w:sz w:val="34"/>
          <w:szCs w:val="34"/>
        </w:rPr>
        <w:t>I Padri della Chiesa hanno letto queste guarigioni non soltanto come eventi fisici ma come segni della liberazione integrale dell'uomo. Origene afferma che il vero miracolo consiste nel liberare il cuore dalle schiavitù del peccato e dell'egoismo. Ogni volta che una persona ritrova la fede, la speranza e la capacità di amare, il Regno di Dio si rende presente.</w:t>
      </w:r>
    </w:p>
    <w:p w14:paraId="5142439A" w14:textId="0491B31C" w:rsidR="00270990" w:rsidRPr="00E745CF" w:rsidRDefault="00270990" w:rsidP="00270990">
      <w:pPr>
        <w:contextualSpacing/>
        <w:jc w:val="both"/>
        <w:rPr>
          <w:rFonts w:ascii="Times New Roman" w:hAnsi="Times New Roman" w:cs="Times New Roman"/>
          <w:sz w:val="34"/>
          <w:szCs w:val="34"/>
        </w:rPr>
      </w:pPr>
      <w:proofErr w:type="gramStart"/>
      <w:r w:rsidRPr="00E745CF">
        <w:rPr>
          <w:rFonts w:ascii="Times New Roman" w:hAnsi="Times New Roman" w:cs="Times New Roman"/>
          <w:sz w:val="34"/>
          <w:szCs w:val="34"/>
        </w:rPr>
        <w:t>«</w:t>
      </w:r>
      <w:proofErr w:type="gramEnd"/>
      <w:r w:rsidRPr="00E745CF">
        <w:rPr>
          <w:rFonts w:ascii="Times New Roman" w:hAnsi="Times New Roman" w:cs="Times New Roman"/>
          <w:sz w:val="34"/>
          <w:szCs w:val="34"/>
        </w:rPr>
        <w:t xml:space="preserve">Strada facendo, predicate». La strada diventa il luogo simbolico della missione. Il Vangelo non è destinato a rimanere chiuso negli spazi sacri, ma deve accompagnare la vita concreta degli uomini. Gesù non forma una comunità separata dal mondo; </w:t>
      </w:r>
      <w:proofErr w:type="gramStart"/>
      <w:r w:rsidRPr="00E745CF">
        <w:rPr>
          <w:rFonts w:ascii="Times New Roman" w:hAnsi="Times New Roman" w:cs="Times New Roman"/>
          <w:sz w:val="34"/>
          <w:szCs w:val="34"/>
        </w:rPr>
        <w:t>forma</w:t>
      </w:r>
      <w:proofErr w:type="gramEnd"/>
      <w:r w:rsidRPr="00E745CF">
        <w:rPr>
          <w:rFonts w:ascii="Times New Roman" w:hAnsi="Times New Roman" w:cs="Times New Roman"/>
          <w:sz w:val="34"/>
          <w:szCs w:val="34"/>
        </w:rPr>
        <w:t xml:space="preserve"> una comunità inviata nel mondo.</w:t>
      </w:r>
      <w:r w:rsidR="000B5E35" w:rsidRPr="00E745CF">
        <w:rPr>
          <w:rFonts w:ascii="Times New Roman" w:hAnsi="Times New Roman" w:cs="Times New Roman"/>
          <w:sz w:val="34"/>
          <w:szCs w:val="34"/>
        </w:rPr>
        <w:t xml:space="preserve"> </w:t>
      </w:r>
      <w:r w:rsidRPr="00E745CF">
        <w:rPr>
          <w:rFonts w:ascii="Times New Roman" w:hAnsi="Times New Roman" w:cs="Times New Roman"/>
          <w:sz w:val="34"/>
          <w:szCs w:val="34"/>
        </w:rPr>
        <w:t>La strada è il luogo dell'incontro, della sorpresa, della condivisione. È lo spazio nel quale il discepolo impara ad abitare le domande dell'uomo contemporaneo senza paura e senza arroganza. Evangelizzare significa camminare accanto, condividere, ascoltare, accompagnare.</w:t>
      </w:r>
      <w:r w:rsidR="000B5E35" w:rsidRPr="00E745CF">
        <w:rPr>
          <w:rFonts w:ascii="Times New Roman" w:hAnsi="Times New Roman" w:cs="Times New Roman"/>
          <w:sz w:val="34"/>
          <w:szCs w:val="34"/>
        </w:rPr>
        <w:t xml:space="preserve"> </w:t>
      </w:r>
      <w:proofErr w:type="gramStart"/>
      <w:r w:rsidRPr="00E745CF">
        <w:rPr>
          <w:rFonts w:ascii="Times New Roman" w:hAnsi="Times New Roman" w:cs="Times New Roman"/>
          <w:sz w:val="34"/>
          <w:szCs w:val="34"/>
        </w:rPr>
        <w:t>Al centro dell'annuncio vi è una sola proclamazione</w:t>
      </w:r>
      <w:r w:rsidR="000B5E35" w:rsidRPr="00E745CF">
        <w:rPr>
          <w:rFonts w:ascii="Times New Roman" w:hAnsi="Times New Roman" w:cs="Times New Roman"/>
          <w:sz w:val="34"/>
          <w:szCs w:val="34"/>
        </w:rPr>
        <w:t>: «Il regno dei cieli è vicino»: n</w:t>
      </w:r>
      <w:r w:rsidRPr="00E745CF">
        <w:rPr>
          <w:rFonts w:ascii="Times New Roman" w:hAnsi="Times New Roman" w:cs="Times New Roman"/>
          <w:sz w:val="34"/>
          <w:szCs w:val="34"/>
        </w:rPr>
        <w:t>on una teoria, non un sistema morale, ma una presenza.</w:t>
      </w:r>
      <w:proofErr w:type="gramEnd"/>
      <w:r w:rsidRPr="00E745CF">
        <w:rPr>
          <w:rFonts w:ascii="Times New Roman" w:hAnsi="Times New Roman" w:cs="Times New Roman"/>
          <w:sz w:val="34"/>
          <w:szCs w:val="34"/>
        </w:rPr>
        <w:t xml:space="preserve"> Il Regno è Dio che si avvicina all'uomo. È il Padre che visita i suoi figli. È Cristo stesso che continua a rendersi presente nella storia.</w:t>
      </w:r>
      <w:r w:rsidR="000B5E35" w:rsidRPr="00E745CF">
        <w:rPr>
          <w:rFonts w:ascii="Times New Roman" w:hAnsi="Times New Roman" w:cs="Times New Roman"/>
          <w:sz w:val="34"/>
          <w:szCs w:val="34"/>
        </w:rPr>
        <w:t xml:space="preserve"> </w:t>
      </w:r>
      <w:r w:rsidRPr="00E745CF">
        <w:rPr>
          <w:rFonts w:ascii="Times New Roman" w:hAnsi="Times New Roman" w:cs="Times New Roman"/>
          <w:sz w:val="34"/>
          <w:szCs w:val="34"/>
        </w:rPr>
        <w:t xml:space="preserve">Per questo l'annuncio è inseparabile dai gesti. Predicare e guarire, parlare e servire, evangelizzare e prendersi cura costituiscono un'unica realtà. La </w:t>
      </w:r>
      <w:proofErr w:type="gramStart"/>
      <w:r w:rsidRPr="00E745CF">
        <w:rPr>
          <w:rFonts w:ascii="Times New Roman" w:hAnsi="Times New Roman" w:cs="Times New Roman"/>
          <w:sz w:val="34"/>
          <w:szCs w:val="34"/>
        </w:rPr>
        <w:t>credibilità</w:t>
      </w:r>
      <w:proofErr w:type="gramEnd"/>
      <w:r w:rsidRPr="00E745CF">
        <w:rPr>
          <w:rFonts w:ascii="Times New Roman" w:hAnsi="Times New Roman" w:cs="Times New Roman"/>
          <w:sz w:val="34"/>
          <w:szCs w:val="34"/>
        </w:rPr>
        <w:t xml:space="preserve"> del Vangelo passa attraverso la testimonianza concreta della carità.</w:t>
      </w:r>
    </w:p>
    <w:p w14:paraId="53185303" w14:textId="3430D857"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 xml:space="preserve">L'intera pericope culmina nell'affermazione che sintetizza la spiritualità missionaria cristiana: </w:t>
      </w:r>
      <w:proofErr w:type="gramStart"/>
      <w:r w:rsidRPr="00E745CF">
        <w:rPr>
          <w:rFonts w:ascii="Times New Roman" w:hAnsi="Times New Roman" w:cs="Times New Roman"/>
          <w:sz w:val="34"/>
          <w:szCs w:val="34"/>
        </w:rPr>
        <w:t>«</w:t>
      </w:r>
      <w:proofErr w:type="gramEnd"/>
      <w:r w:rsidRPr="00E745CF">
        <w:rPr>
          <w:rFonts w:ascii="Times New Roman" w:hAnsi="Times New Roman" w:cs="Times New Roman"/>
          <w:sz w:val="34"/>
          <w:szCs w:val="34"/>
        </w:rPr>
        <w:t>Gratuitamente avete ricevuto, gratuitamente date».</w:t>
      </w:r>
      <w:r w:rsidR="000B5E35" w:rsidRPr="00E745CF">
        <w:rPr>
          <w:rFonts w:ascii="Times New Roman" w:hAnsi="Times New Roman" w:cs="Times New Roman"/>
          <w:sz w:val="34"/>
          <w:szCs w:val="34"/>
        </w:rPr>
        <w:t xml:space="preserve"> </w:t>
      </w:r>
      <w:r w:rsidRPr="00E745CF">
        <w:rPr>
          <w:rFonts w:ascii="Times New Roman" w:hAnsi="Times New Roman" w:cs="Times New Roman"/>
          <w:sz w:val="34"/>
          <w:szCs w:val="34"/>
        </w:rPr>
        <w:t xml:space="preserve">Queste parole racchiudono il cuore del discepolato. Tutto è grazia. Nessuno si è dato da solo la fede. Nessuno si è meritato la misericordia di Dio. </w:t>
      </w:r>
      <w:proofErr w:type="gramStart"/>
      <w:r w:rsidRPr="00E745CF">
        <w:rPr>
          <w:rFonts w:ascii="Times New Roman" w:hAnsi="Times New Roman" w:cs="Times New Roman"/>
          <w:sz w:val="34"/>
          <w:szCs w:val="34"/>
        </w:rPr>
        <w:t>Nessuno</w:t>
      </w:r>
      <w:proofErr w:type="gramEnd"/>
      <w:r w:rsidRPr="00E745CF">
        <w:rPr>
          <w:rFonts w:ascii="Times New Roman" w:hAnsi="Times New Roman" w:cs="Times New Roman"/>
          <w:sz w:val="34"/>
          <w:szCs w:val="34"/>
        </w:rPr>
        <w:t xml:space="preserve"> può vantare diritti davanti al Signore. Tutto ciò che possediamo spiritualmente è stato ricevuto come dono.</w:t>
      </w:r>
      <w:r w:rsidR="000B5E35" w:rsidRPr="00E745CF">
        <w:rPr>
          <w:rFonts w:ascii="Times New Roman" w:hAnsi="Times New Roman" w:cs="Times New Roman"/>
          <w:sz w:val="34"/>
          <w:szCs w:val="34"/>
        </w:rPr>
        <w:t xml:space="preserve"> </w:t>
      </w:r>
      <w:r w:rsidRPr="00E745CF">
        <w:rPr>
          <w:rFonts w:ascii="Times New Roman" w:hAnsi="Times New Roman" w:cs="Times New Roman"/>
          <w:sz w:val="34"/>
          <w:szCs w:val="34"/>
        </w:rPr>
        <w:t xml:space="preserve">San Gregorio Magno afferma che il predicatore autentico è </w:t>
      </w:r>
      <w:proofErr w:type="gramStart"/>
      <w:r w:rsidRPr="00E745CF">
        <w:rPr>
          <w:rFonts w:ascii="Times New Roman" w:hAnsi="Times New Roman" w:cs="Times New Roman"/>
          <w:sz w:val="34"/>
          <w:szCs w:val="34"/>
        </w:rPr>
        <w:t>colui che</w:t>
      </w:r>
      <w:proofErr w:type="gramEnd"/>
      <w:r w:rsidRPr="00E745CF">
        <w:rPr>
          <w:rFonts w:ascii="Times New Roman" w:hAnsi="Times New Roman" w:cs="Times New Roman"/>
          <w:sz w:val="34"/>
          <w:szCs w:val="34"/>
        </w:rPr>
        <w:t xml:space="preserve"> distribuisce agli altri ciò che egli stesso ha ricevuto gratuitamente da Dio. Quando il discepolo dimentica questa verità, la missione si trasforma in ricerca di consenso; quando la custodisce, diventa trasparenza dell'amore divino.</w:t>
      </w:r>
    </w:p>
    <w:p w14:paraId="45636658" w14:textId="44E3B582"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 xml:space="preserve">Anche oggi il Signore continua a vedere le folle, </w:t>
      </w:r>
      <w:proofErr w:type="gramStart"/>
      <w:r w:rsidRPr="00E745CF">
        <w:rPr>
          <w:rFonts w:ascii="Times New Roman" w:hAnsi="Times New Roman" w:cs="Times New Roman"/>
          <w:sz w:val="34"/>
          <w:szCs w:val="34"/>
        </w:rPr>
        <w:t>continua</w:t>
      </w:r>
      <w:proofErr w:type="gramEnd"/>
      <w:r w:rsidRPr="00E745CF">
        <w:rPr>
          <w:rFonts w:ascii="Times New Roman" w:hAnsi="Times New Roman" w:cs="Times New Roman"/>
          <w:sz w:val="34"/>
          <w:szCs w:val="34"/>
        </w:rPr>
        <w:t xml:space="preserve"> ad avere compassione e continua a chiamare operai per la sua messe. La Chiesa esiste per la missione e ogni cristiano è chiamato a diventare segno della vicinanza di Dio nei luoghi ordinari </w:t>
      </w:r>
      <w:proofErr w:type="gramStart"/>
      <w:r w:rsidRPr="00E745CF">
        <w:rPr>
          <w:rFonts w:ascii="Times New Roman" w:hAnsi="Times New Roman" w:cs="Times New Roman"/>
          <w:sz w:val="34"/>
          <w:szCs w:val="34"/>
        </w:rPr>
        <w:t>della</w:t>
      </w:r>
      <w:proofErr w:type="gramEnd"/>
      <w:r w:rsidRPr="00E745CF">
        <w:rPr>
          <w:rFonts w:ascii="Times New Roman" w:hAnsi="Times New Roman" w:cs="Times New Roman"/>
          <w:sz w:val="34"/>
          <w:szCs w:val="34"/>
        </w:rPr>
        <w:t xml:space="preserve"> vita.</w:t>
      </w:r>
      <w:r w:rsidR="000B5E35" w:rsidRPr="00E745CF">
        <w:rPr>
          <w:rFonts w:ascii="Times New Roman" w:hAnsi="Times New Roman" w:cs="Times New Roman"/>
          <w:sz w:val="34"/>
          <w:szCs w:val="34"/>
        </w:rPr>
        <w:t xml:space="preserve"> </w:t>
      </w:r>
      <w:r w:rsidRPr="00E745CF">
        <w:rPr>
          <w:rFonts w:ascii="Times New Roman" w:hAnsi="Times New Roman" w:cs="Times New Roman"/>
          <w:sz w:val="34"/>
          <w:szCs w:val="34"/>
        </w:rPr>
        <w:t>Essere discepoli significa lasciarsi continuamente radunare dal Pastore per diventare strumenti di comunione. Essere missionari significa trasformare in dono ciò che gratuitamente abbiamo ricevuto. Essere Chiesa significa rendere visibile nel mondo la compassione stessa di Cristo.</w:t>
      </w:r>
    </w:p>
    <w:p w14:paraId="115A27EC" w14:textId="77777777" w:rsidR="00270990" w:rsidRPr="00E745CF" w:rsidRDefault="00270990" w:rsidP="00270990">
      <w:pPr>
        <w:contextualSpacing/>
        <w:jc w:val="both"/>
        <w:rPr>
          <w:rFonts w:ascii="Times New Roman" w:hAnsi="Times New Roman" w:cs="Times New Roman"/>
          <w:sz w:val="34"/>
          <w:szCs w:val="34"/>
        </w:rPr>
      </w:pPr>
    </w:p>
    <w:p w14:paraId="4ABA3611" w14:textId="77777777" w:rsidR="00270990" w:rsidRPr="00E745CF" w:rsidRDefault="00270990" w:rsidP="00270990">
      <w:pPr>
        <w:contextualSpacing/>
        <w:jc w:val="both"/>
        <w:rPr>
          <w:rFonts w:ascii="Times New Roman" w:hAnsi="Times New Roman" w:cs="Times New Roman"/>
          <w:b/>
          <w:sz w:val="34"/>
          <w:szCs w:val="34"/>
        </w:rPr>
      </w:pPr>
      <w:r w:rsidRPr="00E745CF">
        <w:rPr>
          <w:rFonts w:ascii="Times New Roman" w:hAnsi="Times New Roman" w:cs="Times New Roman"/>
          <w:b/>
          <w:sz w:val="34"/>
          <w:szCs w:val="34"/>
        </w:rPr>
        <w:t>La Parola interpella la vita</w:t>
      </w:r>
    </w:p>
    <w:p w14:paraId="64B8FFE4" w14:textId="77777777"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Riesco a guardare le persone che incontro con lo stesso sguardo compassionevole di Gesù, oppure mi fermo ai giudizi, alle apparenze e alle etichette?</w:t>
      </w:r>
    </w:p>
    <w:p w14:paraId="283DC63D" w14:textId="77777777"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In quale ambito della mia vita il Signore mi sta chiamando a essere operaio della comunione e costruttore di fraternità?</w:t>
      </w:r>
    </w:p>
    <w:p w14:paraId="64EAE807" w14:textId="77777777" w:rsidR="00270990" w:rsidRPr="00E745CF" w:rsidRDefault="00270990" w:rsidP="00270990">
      <w:pPr>
        <w:contextualSpacing/>
        <w:jc w:val="both"/>
        <w:rPr>
          <w:rFonts w:ascii="Times New Roman" w:hAnsi="Times New Roman" w:cs="Times New Roman"/>
          <w:sz w:val="34"/>
          <w:szCs w:val="34"/>
        </w:rPr>
      </w:pPr>
      <w:r w:rsidRPr="00E745CF">
        <w:rPr>
          <w:rFonts w:ascii="Times New Roman" w:hAnsi="Times New Roman" w:cs="Times New Roman"/>
          <w:sz w:val="34"/>
          <w:szCs w:val="34"/>
        </w:rPr>
        <w:t>Vivo la fede come un dono ricevuto gratuitamente da condividere con gli altri oppure come un bene da custodire soltanto per me stesso?</w:t>
      </w:r>
    </w:p>
    <w:p w14:paraId="6EB71A8F" w14:textId="77777777" w:rsidR="000B5E35" w:rsidRPr="00E745CF" w:rsidRDefault="000B5E35" w:rsidP="00270990">
      <w:pPr>
        <w:contextualSpacing/>
        <w:jc w:val="both"/>
        <w:rPr>
          <w:rFonts w:ascii="Times New Roman" w:hAnsi="Times New Roman" w:cs="Times New Roman"/>
          <w:sz w:val="34"/>
          <w:szCs w:val="34"/>
        </w:rPr>
      </w:pPr>
    </w:p>
    <w:p w14:paraId="22D43487" w14:textId="77777777" w:rsidR="00270990" w:rsidRPr="00E745CF" w:rsidRDefault="00270990" w:rsidP="00270990">
      <w:pPr>
        <w:contextualSpacing/>
        <w:jc w:val="both"/>
        <w:rPr>
          <w:rFonts w:ascii="Times New Roman" w:hAnsi="Times New Roman" w:cs="Times New Roman"/>
          <w:b/>
          <w:sz w:val="34"/>
          <w:szCs w:val="34"/>
        </w:rPr>
      </w:pPr>
      <w:proofErr w:type="spellStart"/>
      <w:r w:rsidRPr="00E745CF">
        <w:rPr>
          <w:rFonts w:ascii="Times New Roman" w:hAnsi="Times New Roman" w:cs="Times New Roman"/>
          <w:b/>
          <w:sz w:val="34"/>
          <w:szCs w:val="34"/>
        </w:rPr>
        <w:t>Oratio</w:t>
      </w:r>
      <w:proofErr w:type="spellEnd"/>
    </w:p>
    <w:p w14:paraId="28723B7B" w14:textId="72CAE6BB" w:rsidR="00270990" w:rsidRPr="00E745CF" w:rsidRDefault="00270990" w:rsidP="00270990">
      <w:pPr>
        <w:contextualSpacing/>
        <w:jc w:val="both"/>
        <w:rPr>
          <w:rFonts w:ascii="Times New Roman" w:hAnsi="Times New Roman" w:cs="Times New Roman"/>
          <w:i/>
          <w:sz w:val="34"/>
          <w:szCs w:val="34"/>
        </w:rPr>
      </w:pPr>
      <w:r w:rsidRPr="00E745CF">
        <w:rPr>
          <w:rFonts w:ascii="Times New Roman" w:hAnsi="Times New Roman" w:cs="Times New Roman"/>
          <w:i/>
          <w:sz w:val="34"/>
          <w:szCs w:val="34"/>
        </w:rPr>
        <w:t>Signore Gesù</w:t>
      </w:r>
      <w:r w:rsidR="00E745CF" w:rsidRPr="00E745CF">
        <w:rPr>
          <w:rFonts w:ascii="Times New Roman" w:hAnsi="Times New Roman" w:cs="Times New Roman"/>
          <w:i/>
          <w:sz w:val="34"/>
          <w:szCs w:val="34"/>
        </w:rPr>
        <w:t xml:space="preserve">, Pastore buono del tuo popolo, </w:t>
      </w:r>
      <w:proofErr w:type="gramStart"/>
      <w:r w:rsidRPr="00E745CF">
        <w:rPr>
          <w:rFonts w:ascii="Times New Roman" w:hAnsi="Times New Roman" w:cs="Times New Roman"/>
          <w:i/>
          <w:sz w:val="34"/>
          <w:szCs w:val="34"/>
        </w:rPr>
        <w:t>apri</w:t>
      </w:r>
      <w:proofErr w:type="gramEnd"/>
      <w:r w:rsidRPr="00E745CF">
        <w:rPr>
          <w:rFonts w:ascii="Times New Roman" w:hAnsi="Times New Roman" w:cs="Times New Roman"/>
          <w:i/>
          <w:sz w:val="34"/>
          <w:szCs w:val="34"/>
        </w:rPr>
        <w:t xml:space="preserve"> i nostri occhi alla sofferenza dei fratelli.</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Donaci un cuore capace di compassione,</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libero dall'egoismo e dalla durezza.</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 xml:space="preserve">Fa' che impariamo a vedere come tu </w:t>
      </w:r>
      <w:proofErr w:type="gramStart"/>
      <w:r w:rsidRPr="00E745CF">
        <w:rPr>
          <w:rFonts w:ascii="Times New Roman" w:hAnsi="Times New Roman" w:cs="Times New Roman"/>
          <w:i/>
          <w:sz w:val="34"/>
          <w:szCs w:val="34"/>
        </w:rPr>
        <w:t>vedi</w:t>
      </w:r>
      <w:proofErr w:type="gramEnd"/>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e ad amare come tu ami.</w:t>
      </w:r>
    </w:p>
    <w:p w14:paraId="62716381" w14:textId="74B600C2" w:rsidR="00270990" w:rsidRPr="00E745CF" w:rsidRDefault="00270990" w:rsidP="00270990">
      <w:pPr>
        <w:contextualSpacing/>
        <w:jc w:val="both"/>
        <w:rPr>
          <w:rFonts w:ascii="Times New Roman" w:hAnsi="Times New Roman" w:cs="Times New Roman"/>
          <w:i/>
          <w:sz w:val="34"/>
          <w:szCs w:val="34"/>
        </w:rPr>
      </w:pPr>
      <w:r w:rsidRPr="00E745CF">
        <w:rPr>
          <w:rFonts w:ascii="Times New Roman" w:hAnsi="Times New Roman" w:cs="Times New Roman"/>
          <w:i/>
          <w:sz w:val="34"/>
          <w:szCs w:val="34"/>
        </w:rPr>
        <w:t>S</w:t>
      </w:r>
      <w:r w:rsidR="00E745CF" w:rsidRPr="00E745CF">
        <w:rPr>
          <w:rFonts w:ascii="Times New Roman" w:hAnsi="Times New Roman" w:cs="Times New Roman"/>
          <w:i/>
          <w:sz w:val="34"/>
          <w:szCs w:val="34"/>
        </w:rPr>
        <w:t xml:space="preserve">ignore Gesù, inviato del Padre, </w:t>
      </w:r>
      <w:r w:rsidRPr="00E745CF">
        <w:rPr>
          <w:rFonts w:ascii="Times New Roman" w:hAnsi="Times New Roman" w:cs="Times New Roman"/>
          <w:i/>
          <w:sz w:val="34"/>
          <w:szCs w:val="34"/>
        </w:rPr>
        <w:t>rendici operai umili della tua messe.</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Purifica le nostre parole e i nostri pensieri,</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allontana da noi ogni spirito di divisione.</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Fa' della tua Chiesa una casa di fraternità</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e un segno credibile del tuo Regno.</w:t>
      </w:r>
    </w:p>
    <w:p w14:paraId="07B43A75" w14:textId="4E9FFF5F" w:rsidR="00270990" w:rsidRPr="00E745CF" w:rsidRDefault="00270990" w:rsidP="00270990">
      <w:pPr>
        <w:contextualSpacing/>
        <w:jc w:val="both"/>
        <w:rPr>
          <w:rFonts w:ascii="Times New Roman" w:hAnsi="Times New Roman" w:cs="Times New Roman"/>
          <w:i/>
          <w:sz w:val="34"/>
          <w:szCs w:val="34"/>
        </w:rPr>
      </w:pPr>
      <w:r w:rsidRPr="00E745CF">
        <w:rPr>
          <w:rFonts w:ascii="Times New Roman" w:hAnsi="Times New Roman" w:cs="Times New Roman"/>
          <w:i/>
          <w:sz w:val="34"/>
          <w:szCs w:val="34"/>
        </w:rPr>
        <w:t>Signore Gesù</w:t>
      </w:r>
      <w:r w:rsidR="00E745CF" w:rsidRPr="00E745CF">
        <w:rPr>
          <w:rFonts w:ascii="Times New Roman" w:hAnsi="Times New Roman" w:cs="Times New Roman"/>
          <w:i/>
          <w:sz w:val="34"/>
          <w:szCs w:val="34"/>
        </w:rPr>
        <w:t xml:space="preserve">, Maestro e Missionario, </w:t>
      </w:r>
      <w:r w:rsidRPr="00E745CF">
        <w:rPr>
          <w:rFonts w:ascii="Times New Roman" w:hAnsi="Times New Roman" w:cs="Times New Roman"/>
          <w:i/>
          <w:sz w:val="34"/>
          <w:szCs w:val="34"/>
        </w:rPr>
        <w:t>guidaci sulle strade del mondo.</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Donaci il coraggio dell'incontro e dell'ascolto,</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la pazienza dell'accompagnamento,</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la gioia della testimonianza evangelica</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e la perseveranza nel servizio dei più piccoli.</w:t>
      </w:r>
    </w:p>
    <w:p w14:paraId="6B4796F4" w14:textId="7B731A71" w:rsidR="00424F96" w:rsidRPr="00E745CF" w:rsidRDefault="00270990" w:rsidP="00270990">
      <w:pPr>
        <w:contextualSpacing/>
        <w:jc w:val="both"/>
        <w:rPr>
          <w:rFonts w:ascii="Times New Roman" w:hAnsi="Times New Roman" w:cs="Times New Roman"/>
          <w:i/>
          <w:sz w:val="34"/>
          <w:szCs w:val="34"/>
        </w:rPr>
      </w:pPr>
      <w:r w:rsidRPr="00E745CF">
        <w:rPr>
          <w:rFonts w:ascii="Times New Roman" w:hAnsi="Times New Roman" w:cs="Times New Roman"/>
          <w:i/>
          <w:sz w:val="34"/>
          <w:szCs w:val="34"/>
        </w:rPr>
        <w:t>Signo</w:t>
      </w:r>
      <w:r w:rsidR="00E745CF" w:rsidRPr="00E745CF">
        <w:rPr>
          <w:rFonts w:ascii="Times New Roman" w:hAnsi="Times New Roman" w:cs="Times New Roman"/>
          <w:i/>
          <w:sz w:val="34"/>
          <w:szCs w:val="34"/>
        </w:rPr>
        <w:t xml:space="preserve">re Gesù, sorgente di ogni dono, </w:t>
      </w:r>
      <w:r w:rsidRPr="00E745CF">
        <w:rPr>
          <w:rFonts w:ascii="Times New Roman" w:hAnsi="Times New Roman" w:cs="Times New Roman"/>
          <w:i/>
          <w:sz w:val="34"/>
          <w:szCs w:val="34"/>
        </w:rPr>
        <w:t xml:space="preserve">ricordaci che tutto </w:t>
      </w:r>
      <w:proofErr w:type="gramStart"/>
      <w:r w:rsidRPr="00E745CF">
        <w:rPr>
          <w:rFonts w:ascii="Times New Roman" w:hAnsi="Times New Roman" w:cs="Times New Roman"/>
          <w:i/>
          <w:sz w:val="34"/>
          <w:szCs w:val="34"/>
        </w:rPr>
        <w:t>abbiamo</w:t>
      </w:r>
      <w:proofErr w:type="gramEnd"/>
      <w:r w:rsidRPr="00E745CF">
        <w:rPr>
          <w:rFonts w:ascii="Times New Roman" w:hAnsi="Times New Roman" w:cs="Times New Roman"/>
          <w:i/>
          <w:sz w:val="34"/>
          <w:szCs w:val="34"/>
        </w:rPr>
        <w:t xml:space="preserve"> ricevuto da te.</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Fa' che nulla tratteniamo per noi stessi,</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ma condividiamo con generosità la tua grazia.</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Rendici strumenti della tua misericordia</w:t>
      </w:r>
      <w:r w:rsidR="00E745CF" w:rsidRPr="00E745CF">
        <w:rPr>
          <w:rFonts w:ascii="Times New Roman" w:hAnsi="Times New Roman" w:cs="Times New Roman"/>
          <w:i/>
          <w:sz w:val="34"/>
          <w:szCs w:val="34"/>
        </w:rPr>
        <w:t xml:space="preserve"> </w:t>
      </w:r>
      <w:r w:rsidRPr="00E745CF">
        <w:rPr>
          <w:rFonts w:ascii="Times New Roman" w:hAnsi="Times New Roman" w:cs="Times New Roman"/>
          <w:i/>
          <w:sz w:val="34"/>
          <w:szCs w:val="34"/>
        </w:rPr>
        <w:t>e costruttori della comunione universale. Amen.</w:t>
      </w:r>
    </w:p>
    <w:sectPr w:rsidR="00424F96" w:rsidRPr="00E745CF" w:rsidSect="0027099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BC"/>
    <w:rsid w:val="000B5E35"/>
    <w:rsid w:val="00234407"/>
    <w:rsid w:val="00270990"/>
    <w:rsid w:val="00424F96"/>
    <w:rsid w:val="004578BC"/>
    <w:rsid w:val="005D785B"/>
    <w:rsid w:val="0082130F"/>
    <w:rsid w:val="008C0245"/>
    <w:rsid w:val="00CA32D3"/>
    <w:rsid w:val="00E278A6"/>
    <w:rsid w:val="00E745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4260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1450</Words>
  <Characters>8271</Characters>
  <Application>Microsoft Macintosh Word</Application>
  <DocSecurity>0</DocSecurity>
  <Lines>68</Lines>
  <Paragraphs>19</Paragraphs>
  <ScaleCrop>false</ScaleCrop>
  <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6</cp:revision>
  <cp:lastPrinted>2026-06-08T10:40:00Z</cp:lastPrinted>
  <dcterms:created xsi:type="dcterms:W3CDTF">2026-06-08T09:58:00Z</dcterms:created>
  <dcterms:modified xsi:type="dcterms:W3CDTF">2026-06-08T11:45:00Z</dcterms:modified>
</cp:coreProperties>
</file>